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C25D" w14:textId="77777777" w:rsidR="004802F5" w:rsidRDefault="004802F5">
      <w:r>
        <w:t>Maître,</w:t>
      </w:r>
    </w:p>
    <w:p w14:paraId="5F8F484F" w14:textId="77777777" w:rsidR="004802F5" w:rsidRDefault="004802F5"/>
    <w:p w14:paraId="16D5D638" w14:textId="21FFC5F3" w:rsidR="004802F5" w:rsidRDefault="004802F5">
      <w:r>
        <w:t xml:space="preserve">Nous sommes actuellement en conflit avec les commerçants, les </w:t>
      </w:r>
      <w:r w:rsidR="006D0C9B">
        <w:t>patrons d entreprises</w:t>
      </w:r>
      <w:r>
        <w:t xml:space="preserve">, </w:t>
      </w:r>
      <w:r w:rsidR="006D0C9B">
        <w:t xml:space="preserve">les </w:t>
      </w:r>
      <w:r w:rsidR="004E5A30">
        <w:t xml:space="preserve"> institutions, </w:t>
      </w:r>
      <w:r>
        <w:t xml:space="preserve">en raison des faits </w:t>
      </w:r>
      <w:r w:rsidR="006D0C9B">
        <w:t>suivants :</w:t>
      </w:r>
    </w:p>
    <w:p w14:paraId="42033B6E" w14:textId="110BBD63" w:rsidR="006D0C9B" w:rsidRDefault="006D0C9B"/>
    <w:p w14:paraId="0A6D2AF4" w14:textId="4AE1EDA2" w:rsidR="006D0C9B" w:rsidRDefault="00091E01">
      <w:r>
        <w:t>« L’obligation »vaccinale anticonstitutionnel</w:t>
      </w:r>
      <w:r w:rsidR="00042010">
        <w:t>, tous salariés dépend des conventions collectives, aucun accords ni avenant au contrat nous sont soumis</w:t>
      </w:r>
      <w:r w:rsidR="00325629">
        <w:t>, harcèlement, discrimination…</w:t>
      </w:r>
      <w:r w:rsidR="004E5A30">
        <w:t>.</w:t>
      </w:r>
    </w:p>
    <w:p w14:paraId="2487DBD1" w14:textId="229DFBAF" w:rsidR="004802F5" w:rsidRDefault="004E5A30">
      <w:r>
        <w:t>Les thérapies géniques en phases d Essais sont injectés sans consentements éclairés</w:t>
      </w:r>
      <w:r w:rsidR="009956A0">
        <w:t xml:space="preserve">, le conseil de l Europe interdit les essais sur </w:t>
      </w:r>
      <w:r w:rsidR="00616C88">
        <w:t xml:space="preserve">le génome </w:t>
      </w:r>
      <w:r w:rsidR="00D12307">
        <w:t>humains et pourtant mondialement</w:t>
      </w:r>
      <w:r w:rsidR="00F76A4F">
        <w:t xml:space="preserve">, les médicaments ont été interdits pour la mise en place </w:t>
      </w:r>
      <w:r w:rsidR="004B462B">
        <w:t>d</w:t>
      </w:r>
      <w:r w:rsidR="00F76A4F">
        <w:t xml:space="preserve">e </w:t>
      </w:r>
      <w:r w:rsidR="004B462B">
        <w:t>cette</w:t>
      </w:r>
      <w:r w:rsidR="00F76A4F">
        <w:t xml:space="preserve"> vaccination de </w:t>
      </w:r>
      <w:r w:rsidR="004B462B">
        <w:t>masse.</w:t>
      </w:r>
    </w:p>
    <w:p w14:paraId="0B08A09E" w14:textId="5854A6E1" w:rsidR="004802F5" w:rsidRDefault="00325629">
      <w:r>
        <w:t xml:space="preserve">Nous </w:t>
      </w:r>
      <w:r w:rsidR="004802F5">
        <w:t xml:space="preserve"> souhaiter</w:t>
      </w:r>
      <w:r>
        <w:t>ion</w:t>
      </w:r>
      <w:r w:rsidR="004802F5">
        <w:t xml:space="preserve">s </w:t>
      </w:r>
      <w:r w:rsidR="003045AC">
        <w:t>que vous nous</w:t>
      </w:r>
      <w:r w:rsidR="004802F5">
        <w:t xml:space="preserve"> </w:t>
      </w:r>
      <w:r w:rsidR="003045AC">
        <w:t>défendiez</w:t>
      </w:r>
      <w:r w:rsidR="004802F5">
        <w:t xml:space="preserve"> </w:t>
      </w:r>
      <w:r w:rsidR="00CE0A58">
        <w:t>et rejoignez l'</w:t>
      </w:r>
      <w:r w:rsidR="004802F5">
        <w:t xml:space="preserve"> l’engagement de </w:t>
      </w:r>
      <w:r w:rsidR="00CE0A58">
        <w:t>ces</w:t>
      </w:r>
      <w:r w:rsidR="004802F5">
        <w:t xml:space="preserve"> </w:t>
      </w:r>
      <w:r w:rsidR="00CE0A58">
        <w:t>actions</w:t>
      </w:r>
      <w:r w:rsidR="004802F5">
        <w:t xml:space="preserve"> en justice à </w:t>
      </w:r>
      <w:r w:rsidR="00CE0A58">
        <w:t>notre</w:t>
      </w:r>
      <w:r w:rsidR="004802F5">
        <w:t xml:space="preserve"> encontre et faire appel aux services </w:t>
      </w:r>
      <w:r w:rsidR="00CE0A58">
        <w:t xml:space="preserve"> du collectif réaction 19</w:t>
      </w:r>
      <w:r w:rsidR="007260E3">
        <w:t xml:space="preserve">, </w:t>
      </w:r>
      <w:r w:rsidR="00FF36BA">
        <w:t xml:space="preserve"> qui peut vous rémunérer </w:t>
      </w:r>
      <w:r w:rsidR="004802F5">
        <w:t>d’un Avocat pour m’assister et me représenter en justice. Je vous prie donc de bien vouloir assurer ma défense dans cette affaire.</w:t>
      </w:r>
    </w:p>
    <w:p w14:paraId="65069002" w14:textId="77777777" w:rsidR="004802F5" w:rsidRDefault="004802F5"/>
    <w:p w14:paraId="47CF88EC" w14:textId="5079361B" w:rsidR="004802F5" w:rsidRDefault="004802F5">
      <w:r>
        <w:t xml:space="preserve">Dans cette optique, </w:t>
      </w:r>
      <w:r w:rsidR="00D31843">
        <w:t>nous</w:t>
      </w:r>
      <w:r>
        <w:t>-vous m’indiqu</w:t>
      </w:r>
      <w:r w:rsidR="00D31843">
        <w:t xml:space="preserve">ons </w:t>
      </w:r>
      <w:r>
        <w:t xml:space="preserve">les </w:t>
      </w:r>
      <w:r w:rsidR="00D31843">
        <w:t>remarque</w:t>
      </w:r>
      <w:r>
        <w:t xml:space="preserve">s </w:t>
      </w:r>
      <w:r w:rsidR="00DE69A3">
        <w:t>suivantes</w:t>
      </w:r>
      <w:r>
        <w:t xml:space="preserve"> pour </w:t>
      </w:r>
      <w:r w:rsidR="00DE69A3">
        <w:t xml:space="preserve">votre prise de décisions et </w:t>
      </w:r>
      <w:r w:rsidR="00143A44">
        <w:t>engagement :</w:t>
      </w:r>
    </w:p>
    <w:p w14:paraId="6160FA7D" w14:textId="77777777" w:rsidR="00DE69A3" w:rsidRDefault="00DE69A3"/>
    <w:p w14:paraId="44A42BA1" w14:textId="77777777" w:rsidR="00143A44" w:rsidRDefault="00DE69A3">
      <w:r>
        <w:t xml:space="preserve"> </w:t>
      </w:r>
      <w:r w:rsidR="00143A44">
        <w:t>-</w:t>
      </w:r>
      <w:r>
        <w:t>Autorisation de mise sur le marché qui a été donnée aux fabricants en procédure accélérée par l Agence européenne des médicaments (EMA) est conditionnelle. Selon l EMA, ce type d autorisation est délivrée &lt; sur la base de données moins complètes que ce qui est normalement requis &gt; et suppose que le fabricant s engage à &lt; fournir des données cliniques complètes à l avenir &gt;.</w:t>
      </w:r>
    </w:p>
    <w:p w14:paraId="72C492FA" w14:textId="77777777" w:rsidR="00506270" w:rsidRDefault="00DE69A3">
      <w:r>
        <w:t xml:space="preserve"> Les rapports européens publics d évaluation (EPAR) rendus au sein de l Agence européenne des médicaments pour Pfizer</w:t>
      </w:r>
      <w:r w:rsidR="00143A44">
        <w:t xml:space="preserve"> </w:t>
      </w:r>
      <w:r>
        <w:t xml:space="preserve">et </w:t>
      </w:r>
      <w:proofErr w:type="spellStart"/>
      <w:r>
        <w:t>Moderna</w:t>
      </w:r>
      <w:proofErr w:type="spellEnd"/>
      <w:r>
        <w:t xml:space="preserve"> indiquent que les laboratoires pharmaceutiques doivent encore</w:t>
      </w:r>
      <w:r w:rsidR="00506270">
        <w:t> :</w:t>
      </w:r>
    </w:p>
    <w:p w14:paraId="5B9C4186" w14:textId="77777777" w:rsidR="00506270" w:rsidRDefault="00DE69A3">
      <w:r>
        <w:t xml:space="preserve"> fournir les résultats de l essai principal, qui se poursuit pendant deux ans </w:t>
      </w:r>
    </w:p>
    <w:p w14:paraId="12030EBA" w14:textId="77777777" w:rsidR="005B5F79" w:rsidRDefault="00DE69A3">
      <w:r>
        <w:t xml:space="preserve">L autorisation de mise sur le marché a été octroyée à Pfizer le 21 décembre 2020 </w:t>
      </w:r>
      <w:r w:rsidR="005201E1">
        <w:t>jusqu’</w:t>
      </w:r>
      <w:r>
        <w:t xml:space="preserve"> en décembre 2022. Le  rapport final de l étude clinique sera remis en décembre 2023.</w:t>
      </w:r>
    </w:p>
    <w:p w14:paraId="5B237B72" w14:textId="77777777" w:rsidR="001C1124" w:rsidRDefault="00DE69A3">
      <w:r>
        <w:t xml:space="preserve"> Pour </w:t>
      </w:r>
      <w:proofErr w:type="spellStart"/>
      <w:r w:rsidR="005201E1">
        <w:t>Moderna</w:t>
      </w:r>
      <w:proofErr w:type="spellEnd"/>
      <w:r w:rsidR="005201E1">
        <w:t>,</w:t>
      </w:r>
      <w:r>
        <w:t xml:space="preserve"> l autorisation a été donnée le 6 janvier 2021 </w:t>
      </w:r>
      <w:proofErr w:type="spellStart"/>
      <w:r>
        <w:t>jusqu</w:t>
      </w:r>
      <w:proofErr w:type="spellEnd"/>
      <w:r>
        <w:t xml:space="preserve"> en janvier 2023.</w:t>
      </w:r>
      <w:r w:rsidR="001C1124">
        <w:t xml:space="preserve">                                      </w:t>
      </w:r>
      <w:r>
        <w:t xml:space="preserve"> Le  rapport final de l étude clinique sera remis en décembre 2022. </w:t>
      </w:r>
    </w:p>
    <w:p w14:paraId="60766C45" w14:textId="19E44EA2" w:rsidR="00DE69A3" w:rsidRDefault="00DE69A3">
      <w:r>
        <w:t>Le fait qu</w:t>
      </w:r>
      <w:r w:rsidR="006179C7">
        <w:t>’</w:t>
      </w:r>
      <w:r>
        <w:t>il s agisse d une vaccination en phase expérimentale ne saurait donc faire de doute.</w:t>
      </w:r>
    </w:p>
    <w:p w14:paraId="3A246B42" w14:textId="77777777" w:rsidR="00DE69A3" w:rsidRDefault="00DE69A3"/>
    <w:p w14:paraId="0AD43D29" w14:textId="77777777" w:rsidR="006179C7" w:rsidRDefault="00DE69A3">
      <w:r>
        <w:t xml:space="preserve">Pour les deux autres vaccins, l autorisation de mise sur le marché est également conditionnelle. Le vaccin </w:t>
      </w:r>
      <w:proofErr w:type="spellStart"/>
      <w:r>
        <w:t>AstraZeneca</w:t>
      </w:r>
      <w:proofErr w:type="spellEnd"/>
      <w:r>
        <w:t xml:space="preserve"> a été autorisé le 29 janvier 2021 et le vaccin Johnson &amp; Johnson le 11 mars 2021. </w:t>
      </w:r>
    </w:p>
    <w:p w14:paraId="1139DEB1" w14:textId="77777777" w:rsidR="00F0157C" w:rsidRDefault="00DE69A3">
      <w:r>
        <w:t xml:space="preserve">Les sociétés qui les commercialisent devront continuer de de fournir les résultats des essais cliniques, qui sont en cours , comme l indiquent les rapports d évaluation du premier et du </w:t>
      </w:r>
      <w:r w:rsidR="006179C7">
        <w:t>second.</w:t>
      </w:r>
      <w:r w:rsidR="00132013">
        <w:t xml:space="preserve">                 </w:t>
      </w:r>
      <w:r>
        <w:t xml:space="preserve"> Pour </w:t>
      </w:r>
      <w:proofErr w:type="spellStart"/>
      <w:r>
        <w:t>AstraZeneca</w:t>
      </w:r>
      <w:proofErr w:type="spellEnd"/>
      <w:r>
        <w:t>, les  rapports d étude cliniques finaux &gt; sont attendus le 31 mai 2022</w:t>
      </w:r>
      <w:r w:rsidR="00132013">
        <w:t xml:space="preserve">.           </w:t>
      </w:r>
      <w:r>
        <w:t xml:space="preserve"> Ceux du vaccin Johnson &amp; Johnson sont attendus le 31 décembre 2023</w:t>
      </w:r>
    </w:p>
    <w:p w14:paraId="223394CD" w14:textId="2D0F4EA4" w:rsidR="00DE69A3" w:rsidRDefault="00DE69A3">
      <w:r>
        <w:t>. La formule &lt; essai clinique &gt; utilisée par l Agence européenne est sans équivoque. Cette notion est définie par la directive 2001/20/CE du Parlement européen et du Conseil du 4 avril 2001. Selon ce texte, un essai clinique est une &lt; investigation menée chez l homme, afin de déterminer ou de confirmer les effets cliniques, pharmacologiques et/ou les autres effets pharmacodynamiques d un ou de plusieurs médicaments expérimentaux (.) dans le but de s assurer de leur innocuité et/ou efficacité &gt;. On notera, par exemple, qu</w:t>
      </w:r>
      <w:r w:rsidR="00F0157C">
        <w:t>'</w:t>
      </w:r>
      <w:r>
        <w:t xml:space="preserve">en dehors </w:t>
      </w:r>
      <w:r w:rsidR="00A36367">
        <w:t>mêmes</w:t>
      </w:r>
      <w:r>
        <w:t xml:space="preserve"> des incertitudes relatives à leur technique spécifique – ARNm ou ADN recombiné[14] -, &lt; aucune étude de cancérogénicité n a été réalisée &gt; pour le vaccin </w:t>
      </w:r>
      <w:proofErr w:type="spellStart"/>
      <w:r>
        <w:t>Moderna</w:t>
      </w:r>
      <w:proofErr w:type="spellEnd"/>
      <w:r>
        <w:t xml:space="preserve"> et &lt; aucune étude de </w:t>
      </w:r>
      <w:proofErr w:type="spellStart"/>
      <w:r>
        <w:t>génotoxicité</w:t>
      </w:r>
      <w:proofErr w:type="spellEnd"/>
      <w:r>
        <w:t xml:space="preserve"> ou de cancérogénicité n a été réalisée &gt; pour les vaccins Pfizer, </w:t>
      </w:r>
      <w:proofErr w:type="spellStart"/>
      <w:r>
        <w:t>AstraZeneca</w:t>
      </w:r>
      <w:proofErr w:type="spellEnd"/>
      <w:r>
        <w:t xml:space="preserve"> et Johnson &amp; Johnson.</w:t>
      </w:r>
    </w:p>
    <w:p w14:paraId="2FE03D70" w14:textId="77777777" w:rsidR="00DE69A3" w:rsidRDefault="00DE69A3"/>
    <w:p w14:paraId="7F100DFC" w14:textId="4E74D078" w:rsidR="00DE69A3" w:rsidRDefault="00DE69A3">
      <w:r>
        <w:t>L ensemble de ces informations suffisent à convaincre que la pandémie de covid-19 a conduit les autorités sanitaires à autoriser une expérimentation vaccinale à grande échelle inédite dans l histoire de la médecine. En période d urgence, rien ne parait juridiquement s y opposer tant sur le plan de la santé individuelle afin de protéger les personnes vulnérables que sur le plan de la santé publique pour éviter la saturation des structures hospitalières.</w:t>
      </w:r>
      <w:r w:rsidR="00A36367">
        <w:t xml:space="preserve">                                    </w:t>
      </w:r>
      <w:r>
        <w:t xml:space="preserve"> En revanche, le caractère expérimental de la vaccination invite le juriste à en </w:t>
      </w:r>
      <w:proofErr w:type="spellStart"/>
      <w:r>
        <w:t>recontextualiser</w:t>
      </w:r>
      <w:proofErr w:type="spellEnd"/>
      <w:r>
        <w:t xml:space="preserve"> l usage, car en cette matière, le droit interne comme le droit international ont historiquement construit la notion de consentement du sujet comme garde-fou pour </w:t>
      </w:r>
      <w:r w:rsidR="001210E0">
        <w:t>empêcher</w:t>
      </w:r>
      <w:r>
        <w:t xml:space="preserve"> toute dérive </w:t>
      </w:r>
      <w:r w:rsidR="001210E0">
        <w:t xml:space="preserve">.                                              </w:t>
      </w:r>
      <w:r>
        <w:t xml:space="preserve"> Dès lors, ce principe du consentement semble suffisamment bien établi pour constituer un obstacle à l obligation vaccinale aussi longtemps que les phases de tests cliniques ne seront pas terminées .</w:t>
      </w:r>
    </w:p>
    <w:p w14:paraId="726E72EB" w14:textId="2EBAC01B" w:rsidR="00377817" w:rsidRPr="00377817" w:rsidRDefault="00377817">
      <w:pPr>
        <w:rPr>
          <w:b/>
          <w:bCs/>
        </w:rPr>
      </w:pPr>
      <w:r w:rsidRPr="00377817">
        <w:rPr>
          <w:b/>
          <w:bCs/>
        </w:rPr>
        <w:t>Voici le rapport VAERS édifiant sur les effets secondaires et morts du a la vaccination.</w:t>
      </w:r>
    </w:p>
    <w:p w14:paraId="1AF930C8" w14:textId="4A8B88E4" w:rsidR="00377817" w:rsidRDefault="00377817">
      <w:hyperlink r:id="rId4" w:history="1">
        <w:r w:rsidRPr="009664BC">
          <w:rPr>
            <w:rStyle w:val="Lienhypertexte"/>
          </w:rPr>
          <w:t>https://bu6mlwgiy64jl2cmhbazvvcb4m-ac5fdsxevxq4s5y-www-openvaers-com.translate.goog/</w:t>
        </w:r>
      </w:hyperlink>
    </w:p>
    <w:p w14:paraId="41F28B20" w14:textId="77777777" w:rsidR="00377817" w:rsidRDefault="00377817"/>
    <w:p w14:paraId="529DA781" w14:textId="170C8932" w:rsidR="00DE69A3" w:rsidRDefault="00DE69A3">
      <w:hyperlink r:id="rId5" w:history="1">
        <w:r w:rsidRPr="009664BC">
          <w:rPr>
            <w:rStyle w:val="Lienhypertexte"/>
          </w:rPr>
          <w:t>http://www.revuedlf.com/droit-administratif/sur-la-liceite-dune-obligation-vaccinale-anti-covid/</w:t>
        </w:r>
      </w:hyperlink>
    </w:p>
    <w:p w14:paraId="052FD822" w14:textId="77777777" w:rsidR="00DE69A3" w:rsidRDefault="00DE69A3"/>
    <w:p w14:paraId="178342C8" w14:textId="5FED26EB" w:rsidR="00DE69A3" w:rsidRDefault="00DE69A3">
      <w:hyperlink r:id="rId6" w:history="1">
        <w:r w:rsidRPr="009664BC">
          <w:rPr>
            <w:rStyle w:val="Lienhypertexte"/>
          </w:rPr>
          <w:t>https://petition-passeport-sanitaire.com/signature</w:t>
        </w:r>
      </w:hyperlink>
    </w:p>
    <w:p w14:paraId="21A5AF80" w14:textId="41C61C41" w:rsidR="00DE69A3" w:rsidRDefault="00DE69A3"/>
    <w:p w14:paraId="024ACBE8" w14:textId="2B5EEB24" w:rsidR="00DE69A3" w:rsidRDefault="00DE69A3"/>
    <w:p w14:paraId="3C23A8AF" w14:textId="77777777" w:rsidR="00CE17DC" w:rsidRDefault="00CE17DC">
      <w:r>
        <w:t>Voici l'Association avocats à rejoindre si vous souhaitez nous soutenir et aider dans notre région</w:t>
      </w:r>
    </w:p>
    <w:p w14:paraId="3F0B25FA" w14:textId="0CA44F0F" w:rsidR="00CE17DC" w:rsidRPr="00CE17DC" w:rsidRDefault="00CE17DC">
      <w:pPr>
        <w:rPr>
          <w:b/>
          <w:bCs/>
        </w:rPr>
      </w:pPr>
      <w:r w:rsidRPr="00CE17DC">
        <w:rPr>
          <w:b/>
          <w:bCs/>
        </w:rPr>
        <w:t xml:space="preserve">Maître </w:t>
      </w:r>
      <w:proofErr w:type="spellStart"/>
      <w:r w:rsidRPr="00CE17DC">
        <w:rPr>
          <w:b/>
          <w:bCs/>
        </w:rPr>
        <w:t>Brusia</w:t>
      </w:r>
      <w:proofErr w:type="spellEnd"/>
    </w:p>
    <w:p w14:paraId="00378754" w14:textId="068CF054" w:rsidR="00DE69A3" w:rsidRDefault="00DE69A3">
      <w:hyperlink r:id="rId7" w:history="1">
        <w:r w:rsidRPr="009664BC">
          <w:rPr>
            <w:rStyle w:val="Lienhypertexte"/>
          </w:rPr>
          <w:t>https://reaction19.fr/</w:t>
        </w:r>
      </w:hyperlink>
    </w:p>
    <w:p w14:paraId="67EC73EC" w14:textId="1BAD3D87" w:rsidR="00494490" w:rsidRDefault="00494490">
      <w:hyperlink r:id="rId8" w:history="1">
        <w:r w:rsidRPr="009664BC">
          <w:rPr>
            <w:rStyle w:val="Lienhypertexte"/>
          </w:rPr>
          <w:t>reaction19fr@gmail.com</w:t>
        </w:r>
      </w:hyperlink>
    </w:p>
    <w:p w14:paraId="601E3676" w14:textId="3F1B5FC6" w:rsidR="005F73C8" w:rsidRDefault="005F73C8"/>
    <w:p w14:paraId="71983C34" w14:textId="147102F6" w:rsidR="005F73C8" w:rsidRPr="00CE17DC" w:rsidRDefault="005F73C8">
      <w:pPr>
        <w:rPr>
          <w:b/>
          <w:bCs/>
        </w:rPr>
      </w:pPr>
      <w:r w:rsidRPr="00CE17DC">
        <w:rPr>
          <w:b/>
          <w:bCs/>
        </w:rPr>
        <w:t xml:space="preserve">Maître </w:t>
      </w:r>
      <w:proofErr w:type="spellStart"/>
      <w:r w:rsidRPr="00CE17DC">
        <w:rPr>
          <w:b/>
          <w:bCs/>
        </w:rPr>
        <w:t>Divizio</w:t>
      </w:r>
      <w:proofErr w:type="spellEnd"/>
    </w:p>
    <w:p w14:paraId="064EAD24" w14:textId="1CE1C0C6" w:rsidR="00494490" w:rsidRDefault="005F73C8">
      <w:r>
        <w:t>https://www.divizio.fr/recours/recours-pass-sanitaire/</w:t>
      </w:r>
    </w:p>
    <w:p w14:paraId="6D4F508F" w14:textId="77777777" w:rsidR="00DE69A3" w:rsidRDefault="00DE69A3"/>
    <w:p w14:paraId="225CA7EA" w14:textId="3B978865" w:rsidR="00DE69A3" w:rsidRDefault="00DE3986">
      <w:r>
        <w:t xml:space="preserve">Ici d autres </w:t>
      </w:r>
      <w:r w:rsidR="00DE69A3">
        <w:t xml:space="preserve"> collectifs</w:t>
      </w:r>
    </w:p>
    <w:p w14:paraId="57A291BA" w14:textId="25B190D8" w:rsidR="00DE69A3" w:rsidRDefault="00DE69A3">
      <w:hyperlink r:id="rId9" w:history="1">
        <w:r w:rsidRPr="009664BC">
          <w:rPr>
            <w:rStyle w:val="Lienhypertexte"/>
          </w:rPr>
          <w:t>https://bonsens.info/referents-locaux/</w:t>
        </w:r>
      </w:hyperlink>
    </w:p>
    <w:p w14:paraId="12BD5E9F" w14:textId="4E362B10" w:rsidR="00DE69A3" w:rsidRDefault="00D215D6">
      <w:hyperlink r:id="rId10" w:history="1">
        <w:r w:rsidRPr="009664BC">
          <w:rPr>
            <w:rStyle w:val="Lienhypertexte"/>
          </w:rPr>
          <w:t>https://reinfocovid.fr/</w:t>
        </w:r>
      </w:hyperlink>
    </w:p>
    <w:p w14:paraId="5DB21476" w14:textId="77777777" w:rsidR="00D215D6" w:rsidRDefault="00D215D6"/>
    <w:p w14:paraId="05E3A945" w14:textId="77777777" w:rsidR="00DE69A3" w:rsidRDefault="00DE69A3">
      <w:r>
        <w:t xml:space="preserve">Pour vous </w:t>
      </w:r>
      <w:proofErr w:type="spellStart"/>
      <w:r>
        <w:t>réinformer</w:t>
      </w:r>
      <w:proofErr w:type="spellEnd"/>
      <w:r>
        <w:t xml:space="preserve"> face aux propagandes médiatiques</w:t>
      </w:r>
    </w:p>
    <w:p w14:paraId="09E175B1" w14:textId="40CF21E2" w:rsidR="00DE69A3" w:rsidRDefault="00DE69A3">
      <w:hyperlink r:id="rId11" w:history="1">
        <w:r w:rsidRPr="009664BC">
          <w:rPr>
            <w:rStyle w:val="Lienhypertexte"/>
          </w:rPr>
          <w:t>https://reinfocovid.fr/</w:t>
        </w:r>
      </w:hyperlink>
    </w:p>
    <w:p w14:paraId="28BBB1F2" w14:textId="19B77729" w:rsidR="00DE69A3" w:rsidRDefault="00DE3986">
      <w:r w:rsidRPr="007F23C5">
        <w:rPr>
          <w:b/>
          <w:bCs/>
        </w:rPr>
        <w:t>Actions en cours</w:t>
      </w:r>
      <w:r w:rsidR="008F4A8C">
        <w:t> :</w:t>
      </w:r>
    </w:p>
    <w:p w14:paraId="1FBB4572" w14:textId="74259168" w:rsidR="00DE6EE7" w:rsidRDefault="00DE69A3" w:rsidP="00622C40">
      <w:r>
        <w:t>https://bonsens.info/vous-pouvez-vous-opposer-a-la-violation-de-votre-secret-medical-organisee-par-la-cnil/</w:t>
      </w:r>
    </w:p>
    <w:p w14:paraId="6E63F769" w14:textId="77777777" w:rsidR="00DE6EE7" w:rsidRDefault="00DE6EE7" w:rsidP="00622C40">
      <w:hyperlink r:id="rId12" w:history="1">
        <w:r w:rsidRPr="009664BC">
          <w:rPr>
            <w:rStyle w:val="Lienhypertexte"/>
          </w:rPr>
          <w:t>https://petition-passeport-sanitaire.com/signature</w:t>
        </w:r>
      </w:hyperlink>
    </w:p>
    <w:p w14:paraId="1B969CB4" w14:textId="77777777" w:rsidR="00E84C2A" w:rsidRDefault="00E84C2A">
      <w:r>
        <w:t>CREATION D’UNE COMMISSION D’ENQUÊTE CITOYENNE INTERNATIONALE</w:t>
      </w:r>
    </w:p>
    <w:p w14:paraId="1DABB8F2" w14:textId="6F364BCC" w:rsidR="008F4A8C" w:rsidRDefault="00E84C2A">
      <w:r w:rsidRPr="00E84C2A">
        <w:t>https://www.infovaccin.fr/plaintes.html</w:t>
      </w:r>
      <w:r w:rsidR="00006632" w:rsidRPr="00006632">
        <w:t>https://www.infovaccin.fr/</w:t>
      </w:r>
    </w:p>
    <w:p w14:paraId="6A73CDE1" w14:textId="428D2026" w:rsidR="008F4A8C" w:rsidRDefault="008F4A8C"/>
    <w:p w14:paraId="77AE1D62" w14:textId="77777777" w:rsidR="008F4A8C" w:rsidRDefault="008F4A8C"/>
    <w:p w14:paraId="36D408EF" w14:textId="77777777" w:rsidR="004802F5" w:rsidRDefault="004802F5">
      <w:r>
        <w:t>Dans l’attente de votre réponse, veuillez agréer, Maître, l’expression de mes salutations distinguées.</w:t>
      </w:r>
    </w:p>
    <w:p w14:paraId="7F679642" w14:textId="77777777" w:rsidR="004802F5" w:rsidRDefault="004802F5"/>
    <w:p w14:paraId="287D0A49" w14:textId="77777777" w:rsidR="00DD07E0" w:rsidRDefault="00DD07E0">
      <w:r>
        <w:t>Signature</w:t>
      </w:r>
    </w:p>
    <w:p w14:paraId="600061A4" w14:textId="09AEC997" w:rsidR="00DD07E0" w:rsidRDefault="00DD07E0"/>
    <w:p w14:paraId="4B8AF755" w14:textId="77777777" w:rsidR="00CF4280" w:rsidRDefault="00CF4280">
      <w:proofErr w:type="spellStart"/>
      <w:r>
        <w:t>Pj</w:t>
      </w:r>
      <w:proofErr w:type="spellEnd"/>
      <w:r>
        <w:t xml:space="preserve">  phase d études</w:t>
      </w:r>
    </w:p>
    <w:p w14:paraId="2D3F58FD" w14:textId="3A4A7AB9" w:rsidR="00CF4280" w:rsidRDefault="00CF4280">
      <w:r>
        <w:t xml:space="preserve">Astra </w:t>
      </w:r>
      <w:proofErr w:type="spellStart"/>
      <w:r>
        <w:t>zeneca</w:t>
      </w:r>
      <w:proofErr w:type="spellEnd"/>
    </w:p>
    <w:p w14:paraId="6C31D834" w14:textId="5652DFE0" w:rsidR="008A63FE" w:rsidRDefault="008A63FE">
      <w:hyperlink r:id="rId13" w:history="1">
        <w:r w:rsidRPr="009664BC">
          <w:rPr>
            <w:rStyle w:val="Lienhypertexte"/>
          </w:rPr>
          <w:t>https://clinicaltrials-gov.translate.goog/ct2/show/NCT04516746?_x_tr_sl=auto&amp;_x_tr_tl=fr&amp;_x_tr_hl=fr&amp;_x_tr_pto=ajax,nv,elem</w:t>
        </w:r>
      </w:hyperlink>
    </w:p>
    <w:p w14:paraId="58B5BD8B" w14:textId="77777777" w:rsidR="004E5EE6" w:rsidRDefault="004E5EE6">
      <w:r>
        <w:t>Phases d études vaccins Jansen</w:t>
      </w:r>
    </w:p>
    <w:p w14:paraId="29020027" w14:textId="4882816A" w:rsidR="004E5EE6" w:rsidRDefault="004E5EE6">
      <w:hyperlink r:id="rId14" w:history="1">
        <w:r w:rsidRPr="009664BC">
          <w:rPr>
            <w:rStyle w:val="Lienhypertexte"/>
          </w:rPr>
          <w:t>https://clinicaltrials-gov.translate.goog/ct2/show/NCT04505722?_x_tr_sl=auto&amp;_x_tr_tl=fr&amp;_x_tr_hl=fr&amp;_x_tr_pto=ajax,nv,elem</w:t>
        </w:r>
      </w:hyperlink>
    </w:p>
    <w:p w14:paraId="51ABA81B" w14:textId="415D0387" w:rsidR="008D0C98" w:rsidRDefault="008D0C98"/>
    <w:p w14:paraId="242505E0" w14:textId="77777777" w:rsidR="008D0C98" w:rsidRDefault="008D0C98">
      <w:r>
        <w:t xml:space="preserve">Phase étude vaccins </w:t>
      </w:r>
      <w:proofErr w:type="spellStart"/>
      <w:r>
        <w:t>pfiezer</w:t>
      </w:r>
      <w:proofErr w:type="spellEnd"/>
    </w:p>
    <w:p w14:paraId="79F85F0A" w14:textId="06C44C7A" w:rsidR="008D0C98" w:rsidRDefault="008D0C98">
      <w:hyperlink r:id="rId15" w:history="1">
        <w:r w:rsidRPr="009664BC">
          <w:rPr>
            <w:rStyle w:val="Lienhypertexte"/>
          </w:rPr>
          <w:t>https://clinicaltrials-gov.translate.goog/ct2/show/NCT04368728?_x_tr_sl=auto&amp;_x_tr_tl=fr&amp;_x_tr_hl=fr&amp;_x_tr_pto=ajax,nv,elem</w:t>
        </w:r>
      </w:hyperlink>
    </w:p>
    <w:p w14:paraId="4862EC95" w14:textId="4D3E5EAD" w:rsidR="008D0C98" w:rsidRDefault="008D0C98"/>
    <w:p w14:paraId="16C6A89E" w14:textId="372059A9" w:rsidR="004B4EAB" w:rsidRDefault="004B4EAB">
      <w:r>
        <w:t xml:space="preserve">Phases d’ études vaccins </w:t>
      </w:r>
      <w:proofErr w:type="spellStart"/>
      <w:r>
        <w:t>moderna</w:t>
      </w:r>
      <w:proofErr w:type="spellEnd"/>
    </w:p>
    <w:p w14:paraId="2E8AB7ED" w14:textId="15360395" w:rsidR="004B4EAB" w:rsidRDefault="004B4EAB">
      <w:hyperlink r:id="rId16" w:history="1">
        <w:r w:rsidRPr="009664BC">
          <w:rPr>
            <w:rStyle w:val="Lienhypertexte"/>
          </w:rPr>
          <w:t>https://clinicaltrials-gov.translate.goog/ct2/show/NCT04470427?_x_tr_sl=auto&amp;_x_tr_tl=fr&amp;_x_tr_hl=fr&amp;_x_tr_pto=ajax,nv,elem</w:t>
        </w:r>
      </w:hyperlink>
    </w:p>
    <w:p w14:paraId="1ABEC9A7" w14:textId="77777777" w:rsidR="004B4EAB" w:rsidRDefault="004B4EAB"/>
    <w:p w14:paraId="4CCC9A8E" w14:textId="33FF267F" w:rsidR="004E5EE6" w:rsidRDefault="004E5EE6"/>
    <w:p w14:paraId="4F40353B" w14:textId="13B04F64" w:rsidR="008A63FE" w:rsidRDefault="008A63FE"/>
    <w:p w14:paraId="152E6CAE" w14:textId="5ABE6A1A" w:rsidR="008A63FE" w:rsidRDefault="008A63FE"/>
    <w:p w14:paraId="310C1472" w14:textId="77777777" w:rsidR="008A63FE" w:rsidRDefault="008A63FE"/>
    <w:p w14:paraId="43FC4F39" w14:textId="23943145" w:rsidR="004802F5" w:rsidRDefault="004802F5"/>
    <w:sectPr w:rsidR="00480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3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F5"/>
    <w:rsid w:val="00006632"/>
    <w:rsid w:val="00042010"/>
    <w:rsid w:val="00091E01"/>
    <w:rsid w:val="001210E0"/>
    <w:rsid w:val="00132013"/>
    <w:rsid w:val="00143A44"/>
    <w:rsid w:val="001C1124"/>
    <w:rsid w:val="003045AC"/>
    <w:rsid w:val="00325629"/>
    <w:rsid w:val="00377817"/>
    <w:rsid w:val="004802F5"/>
    <w:rsid w:val="00494490"/>
    <w:rsid w:val="004B0460"/>
    <w:rsid w:val="004B462B"/>
    <w:rsid w:val="004B4EAB"/>
    <w:rsid w:val="004E5A30"/>
    <w:rsid w:val="004E5EE6"/>
    <w:rsid w:val="00506270"/>
    <w:rsid w:val="005201E1"/>
    <w:rsid w:val="005B5F79"/>
    <w:rsid w:val="005F73C8"/>
    <w:rsid w:val="00616C88"/>
    <w:rsid w:val="006179C7"/>
    <w:rsid w:val="006D0C9B"/>
    <w:rsid w:val="007260E3"/>
    <w:rsid w:val="007F23C5"/>
    <w:rsid w:val="008A63FE"/>
    <w:rsid w:val="008D0C98"/>
    <w:rsid w:val="008F4A8C"/>
    <w:rsid w:val="008F4E30"/>
    <w:rsid w:val="009712C7"/>
    <w:rsid w:val="009956A0"/>
    <w:rsid w:val="00A21034"/>
    <w:rsid w:val="00A36367"/>
    <w:rsid w:val="00C9188F"/>
    <w:rsid w:val="00CE0A58"/>
    <w:rsid w:val="00CE17DC"/>
    <w:rsid w:val="00CF4280"/>
    <w:rsid w:val="00D12307"/>
    <w:rsid w:val="00D215D6"/>
    <w:rsid w:val="00D31843"/>
    <w:rsid w:val="00DD07E0"/>
    <w:rsid w:val="00DE3986"/>
    <w:rsid w:val="00DE69A3"/>
    <w:rsid w:val="00DE6EE7"/>
    <w:rsid w:val="00DF0C4B"/>
    <w:rsid w:val="00E84C2A"/>
    <w:rsid w:val="00F0157C"/>
    <w:rsid w:val="00F76A4F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DAA6FC"/>
  <w15:chartTrackingRefBased/>
  <w15:docId w15:val="{80EDC264-BCC8-054D-8F6B-D55E62A7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69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69A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F42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ction19fr@gmail.com" TargetMode="External" /><Relationship Id="rId13" Type="http://schemas.openxmlformats.org/officeDocument/2006/relationships/hyperlink" Target="https://clinicaltrials-gov.translate.goog/ct2/show/NCT04516746?_x_tr_sl=auto&amp;_x_tr_tl=fr&amp;_x_tr_hl=fr&amp;_x_tr_pto=ajax,nv,elem" TargetMode="External" /><Relationship Id="rId1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yperlink" Target="https://reaction19.fr/" TargetMode="External" /><Relationship Id="rId12" Type="http://schemas.openxmlformats.org/officeDocument/2006/relationships/hyperlink" Target="https://petition-passeport-sanitaire.com/signature" TargetMode="External" /><Relationship Id="rId17" Type="http://schemas.openxmlformats.org/officeDocument/2006/relationships/fontTable" Target="fontTable.xml" /><Relationship Id="rId2" Type="http://schemas.openxmlformats.org/officeDocument/2006/relationships/settings" Target="settings.xml" /><Relationship Id="rId16" Type="http://schemas.openxmlformats.org/officeDocument/2006/relationships/hyperlink" Target="https://clinicaltrials-gov.translate.goog/ct2/show/NCT04470427?_x_tr_sl=auto&amp;_x_tr_tl=fr&amp;_x_tr_hl=fr&amp;_x_tr_pto=ajax,nv,elem" TargetMode="External" /><Relationship Id="rId1" Type="http://schemas.openxmlformats.org/officeDocument/2006/relationships/styles" Target="styles.xml" /><Relationship Id="rId6" Type="http://schemas.openxmlformats.org/officeDocument/2006/relationships/hyperlink" Target="https://petition-passeport-sanitaire.com/signature" TargetMode="External" /><Relationship Id="rId11" Type="http://schemas.openxmlformats.org/officeDocument/2006/relationships/hyperlink" Target="https://reinfocovid.fr/" TargetMode="External" /><Relationship Id="rId5" Type="http://schemas.openxmlformats.org/officeDocument/2006/relationships/hyperlink" Target="http://www.revuedlf.com/droit-administratif/sur-la-liceite-dune-obligation-vaccinale-anti-covid/" TargetMode="External" /><Relationship Id="rId15" Type="http://schemas.openxmlformats.org/officeDocument/2006/relationships/hyperlink" Target="https://clinicaltrials-gov.translate.goog/ct2/show/NCT04368728?_x_tr_sl=auto&amp;_x_tr_tl=fr&amp;_x_tr_hl=fr&amp;_x_tr_pto=ajax,nv,elem" TargetMode="External" /><Relationship Id="rId10" Type="http://schemas.openxmlformats.org/officeDocument/2006/relationships/hyperlink" Target="https://reinfocovid.fr/" TargetMode="External" /><Relationship Id="rId4" Type="http://schemas.openxmlformats.org/officeDocument/2006/relationships/hyperlink" Target="https://bu6mlwgiy64jl2cmhbazvvcb4m-ac5fdsxevxq4s5y-www-openvaers-com.translate.goog/" TargetMode="External" /><Relationship Id="rId9" Type="http://schemas.openxmlformats.org/officeDocument/2006/relationships/hyperlink" Target="https://bonsens.info/referents-locaux/" TargetMode="External" /><Relationship Id="rId14" Type="http://schemas.openxmlformats.org/officeDocument/2006/relationships/hyperlink" Target="https://clinicaltrials-gov.translate.goog/ct2/show/NCT04505722?_x_tr_sl=auto&amp;_x_tr_tl=fr&amp;_x_tr_hl=fr&amp;_x_tr_pto=ajax,nv,elem" TargetMode="Externa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1151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marc lallement</dc:creator>
  <cp:keywords/>
  <dc:description/>
  <cp:lastModifiedBy>jean marc lallement</cp:lastModifiedBy>
  <cp:revision>2</cp:revision>
  <dcterms:created xsi:type="dcterms:W3CDTF">2021-08-14T06:17:00Z</dcterms:created>
  <dcterms:modified xsi:type="dcterms:W3CDTF">2021-08-14T06:17:00Z</dcterms:modified>
</cp:coreProperties>
</file>